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78" w:rsidRPr="004306FB" w:rsidRDefault="00422B78" w:rsidP="00422B7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306FB">
        <w:rPr>
          <w:b/>
          <w:sz w:val="28"/>
          <w:szCs w:val="28"/>
          <w:u w:val="single"/>
        </w:rPr>
        <w:t>Акция “В новый год одиноких не бывает”.</w:t>
      </w:r>
    </w:p>
    <w:p w:rsidR="00422B78" w:rsidRPr="002900D6" w:rsidRDefault="00422B78" w:rsidP="00422B78">
      <w:pPr>
        <w:spacing w:line="360" w:lineRule="auto"/>
        <w:rPr>
          <w:sz w:val="28"/>
          <w:szCs w:val="28"/>
        </w:rPr>
      </w:pPr>
      <w:r w:rsidRPr="004306FB">
        <w:rPr>
          <w:b/>
          <w:sz w:val="28"/>
          <w:szCs w:val="28"/>
        </w:rPr>
        <w:t xml:space="preserve">   Цель:</w:t>
      </w:r>
      <w:r w:rsidRPr="002900D6">
        <w:rPr>
          <w:sz w:val="28"/>
          <w:szCs w:val="28"/>
        </w:rPr>
        <w:t xml:space="preserve"> дать представление детям о геронтологическом центре (доме престарелых), что есть пожилые одинокие люди, которым требуется внимание и поддержка, особенно в предновогодние праздники.</w:t>
      </w:r>
    </w:p>
    <w:p w:rsidR="00422B78" w:rsidRDefault="00422B78" w:rsidP="00422B78">
      <w:pPr>
        <w:spacing w:line="360" w:lineRule="auto"/>
        <w:rPr>
          <w:sz w:val="28"/>
          <w:szCs w:val="28"/>
        </w:rPr>
      </w:pPr>
      <w:r w:rsidRPr="004306FB">
        <w:rPr>
          <w:b/>
          <w:sz w:val="28"/>
          <w:szCs w:val="28"/>
        </w:rPr>
        <w:t>Результат:</w:t>
      </w:r>
      <w:r w:rsidRPr="002900D6">
        <w:rPr>
          <w:sz w:val="28"/>
          <w:szCs w:val="28"/>
        </w:rPr>
        <w:t xml:space="preserve"> с детьми была проведена беседа, дети изготовили праз</w:t>
      </w:r>
      <w:r w:rsidRPr="002900D6">
        <w:rPr>
          <w:sz w:val="28"/>
          <w:szCs w:val="28"/>
        </w:rPr>
        <w:t>д</w:t>
      </w:r>
      <w:r w:rsidRPr="002900D6">
        <w:rPr>
          <w:sz w:val="28"/>
          <w:szCs w:val="28"/>
        </w:rPr>
        <w:t xml:space="preserve">ничные новогодние открытки, </w:t>
      </w:r>
      <w:proofErr w:type="gramStart"/>
      <w:r w:rsidRPr="002900D6">
        <w:rPr>
          <w:sz w:val="28"/>
          <w:szCs w:val="28"/>
        </w:rPr>
        <w:t>поздравительное</w:t>
      </w:r>
      <w:proofErr w:type="gramEnd"/>
      <w:r w:rsidRPr="002900D6">
        <w:rPr>
          <w:sz w:val="28"/>
          <w:szCs w:val="28"/>
        </w:rPr>
        <w:t xml:space="preserve"> </w:t>
      </w:r>
      <w:proofErr w:type="spellStart"/>
      <w:r w:rsidRPr="002900D6">
        <w:rPr>
          <w:sz w:val="28"/>
          <w:szCs w:val="28"/>
        </w:rPr>
        <w:t>видеообращение</w:t>
      </w:r>
      <w:proofErr w:type="spellEnd"/>
      <w:r w:rsidRPr="002900D6">
        <w:rPr>
          <w:sz w:val="28"/>
          <w:szCs w:val="28"/>
        </w:rPr>
        <w:t>, а</w:t>
      </w:r>
      <w:r w:rsidRPr="002900D6">
        <w:rPr>
          <w:sz w:val="28"/>
          <w:szCs w:val="28"/>
        </w:rPr>
        <w:t>д</w:t>
      </w:r>
      <w:r w:rsidRPr="002900D6">
        <w:rPr>
          <w:sz w:val="28"/>
          <w:szCs w:val="28"/>
        </w:rPr>
        <w:t>министрация садов МДОУ “Детский сад 151” и МДОУ “Детский сад 27” приготовили подарки: пироги и шоколадные наборы, которые б</w:t>
      </w:r>
      <w:r w:rsidRPr="002900D6">
        <w:rPr>
          <w:sz w:val="28"/>
          <w:szCs w:val="28"/>
        </w:rPr>
        <w:t>ы</w:t>
      </w:r>
      <w:r w:rsidRPr="002900D6">
        <w:rPr>
          <w:sz w:val="28"/>
          <w:szCs w:val="28"/>
        </w:rPr>
        <w:t>ли вручены пожилым людям</w:t>
      </w:r>
      <w:r>
        <w:rPr>
          <w:sz w:val="28"/>
          <w:szCs w:val="28"/>
        </w:rPr>
        <w:t>.</w:t>
      </w:r>
    </w:p>
    <w:p w:rsidR="00422B78" w:rsidRDefault="00422B78" w:rsidP="00422B7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14700" cy="2409825"/>
            <wp:effectExtent l="19050" t="0" r="0" b="0"/>
            <wp:docPr id="12" name="Рисунок 6" descr="C:\Users\1\Desktop\проект социализация\акции\IMG_20181221_11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роект социализация\акции\IMG_20181221_1143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463" cy="241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B78" w:rsidRDefault="00422B78" w:rsidP="00422B7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76524" cy="2800350"/>
            <wp:effectExtent l="19050" t="0" r="0" b="0"/>
            <wp:docPr id="8" name="Рисунок 5" descr="C:\Users\1\Desktop\проект социализация\акции\IMG_20181221_15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оект социализация\акции\IMG_20181221_152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54" cy="280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B78" w:rsidRDefault="00422B78" w:rsidP="00422B7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00040" cy="4045984"/>
            <wp:effectExtent l="19050" t="0" r="0" b="0"/>
            <wp:docPr id="20" name="Рисунок 12" descr="C:\Users\1\Downloads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ownloads\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B78" w:rsidRDefault="00422B78" w:rsidP="00422B78">
      <w:pPr>
        <w:spacing w:line="360" w:lineRule="auto"/>
        <w:rPr>
          <w:b/>
          <w:sz w:val="28"/>
          <w:szCs w:val="28"/>
          <w:u w:val="single"/>
        </w:rPr>
      </w:pPr>
    </w:p>
    <w:p w:rsidR="00422B78" w:rsidRDefault="00422B78" w:rsidP="00422B78">
      <w:pPr>
        <w:spacing w:line="360" w:lineRule="auto"/>
        <w:rPr>
          <w:b/>
          <w:sz w:val="28"/>
          <w:szCs w:val="28"/>
          <w:u w:val="single"/>
        </w:rPr>
      </w:pPr>
    </w:p>
    <w:p w:rsidR="00422B78" w:rsidRDefault="00422B78" w:rsidP="00422B78">
      <w:pPr>
        <w:spacing w:line="360" w:lineRule="auto"/>
        <w:rPr>
          <w:b/>
          <w:sz w:val="28"/>
          <w:szCs w:val="28"/>
          <w:u w:val="single"/>
        </w:rPr>
      </w:pPr>
    </w:p>
    <w:p w:rsidR="00422B78" w:rsidRDefault="00422B78" w:rsidP="00422B78">
      <w:pPr>
        <w:spacing w:line="360" w:lineRule="auto"/>
        <w:rPr>
          <w:b/>
          <w:sz w:val="28"/>
          <w:szCs w:val="28"/>
          <w:u w:val="single"/>
        </w:rPr>
      </w:pPr>
    </w:p>
    <w:p w:rsidR="00422B78" w:rsidRDefault="00422B78" w:rsidP="00422B78">
      <w:pPr>
        <w:spacing w:line="360" w:lineRule="auto"/>
        <w:rPr>
          <w:b/>
          <w:sz w:val="28"/>
          <w:szCs w:val="28"/>
          <w:u w:val="single"/>
        </w:rPr>
      </w:pPr>
    </w:p>
    <w:p w:rsidR="00422B78" w:rsidRDefault="00422B78" w:rsidP="00422B78">
      <w:pPr>
        <w:spacing w:line="360" w:lineRule="auto"/>
        <w:rPr>
          <w:b/>
          <w:sz w:val="28"/>
          <w:szCs w:val="28"/>
          <w:u w:val="single"/>
        </w:rPr>
      </w:pPr>
    </w:p>
    <w:p w:rsidR="00422B78" w:rsidRDefault="00422B78" w:rsidP="00422B78">
      <w:pPr>
        <w:spacing w:line="360" w:lineRule="auto"/>
        <w:rPr>
          <w:b/>
          <w:sz w:val="28"/>
          <w:szCs w:val="28"/>
          <w:u w:val="single"/>
        </w:rPr>
      </w:pPr>
    </w:p>
    <w:p w:rsidR="00422B78" w:rsidRDefault="00422B78" w:rsidP="00422B78">
      <w:pPr>
        <w:spacing w:line="360" w:lineRule="auto"/>
        <w:rPr>
          <w:b/>
          <w:sz w:val="28"/>
          <w:szCs w:val="28"/>
          <w:u w:val="single"/>
        </w:rPr>
      </w:pPr>
    </w:p>
    <w:p w:rsidR="00422B78" w:rsidRDefault="00422B78" w:rsidP="00422B78">
      <w:pPr>
        <w:spacing w:line="360" w:lineRule="auto"/>
        <w:rPr>
          <w:b/>
          <w:sz w:val="28"/>
          <w:szCs w:val="28"/>
          <w:u w:val="single"/>
        </w:rPr>
      </w:pPr>
    </w:p>
    <w:p w:rsidR="00422B78" w:rsidRDefault="00422B78" w:rsidP="00422B78">
      <w:pPr>
        <w:spacing w:line="360" w:lineRule="auto"/>
        <w:rPr>
          <w:b/>
          <w:sz w:val="28"/>
          <w:szCs w:val="28"/>
          <w:u w:val="single"/>
        </w:rPr>
      </w:pPr>
    </w:p>
    <w:p w:rsidR="006564F4" w:rsidRDefault="006564F4"/>
    <w:sectPr w:rsidR="006564F4" w:rsidSect="0065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Arial Unicode MS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78"/>
    <w:rsid w:val="00422B78"/>
    <w:rsid w:val="0065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78"/>
    <w:pPr>
      <w:spacing w:after="0" w:line="240" w:lineRule="auto"/>
      <w:jc w:val="both"/>
    </w:pPr>
    <w:rPr>
      <w:rFonts w:ascii="Times New Roman" w:eastAsia="맑은 고딕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78"/>
    <w:rPr>
      <w:rFonts w:ascii="Tahoma" w:eastAsia="맑은 고딕" w:hAnsi="Tahoma" w:cs="Tahoma"/>
      <w:color w:val="00001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2019-05-19T16:37:00Z</dcterms:created>
  <dcterms:modified xsi:type="dcterms:W3CDTF">2019-05-19T16:37:00Z</dcterms:modified>
</cp:coreProperties>
</file>