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34" w:type="dxa"/>
        <w:tblLook w:val="04A0"/>
      </w:tblPr>
      <w:tblGrid>
        <w:gridCol w:w="5778"/>
        <w:gridCol w:w="5778"/>
        <w:gridCol w:w="5778"/>
      </w:tblGrid>
      <w:tr w:rsidR="00757667" w:rsidRPr="00DF1CF3" w:rsidTr="00757667">
        <w:tc>
          <w:tcPr>
            <w:tcW w:w="5778" w:type="dxa"/>
          </w:tcPr>
          <w:p w:rsidR="00757667" w:rsidRDefault="00757667" w:rsidP="0034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учётом мнения выборного органа</w:t>
            </w:r>
          </w:p>
          <w:p w:rsidR="00757667" w:rsidRPr="008D5C5A" w:rsidRDefault="00757667" w:rsidP="0034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первичной профсоюзной организации Председатель  профкома</w:t>
            </w:r>
          </w:p>
          <w:p w:rsidR="00757667" w:rsidRDefault="00757667" w:rsidP="0034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Диких А.В._____________</w:t>
            </w:r>
          </w:p>
          <w:p w:rsidR="00757667" w:rsidRPr="008D5C5A" w:rsidRDefault="00757667" w:rsidP="0034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5778" w:type="dxa"/>
          </w:tcPr>
          <w:p w:rsidR="00757667" w:rsidRDefault="00757667" w:rsidP="00343AB0">
            <w:pPr>
              <w:ind w:left="1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757667" w:rsidRPr="008E4542" w:rsidRDefault="00757667" w:rsidP="00343AB0">
            <w:pPr>
              <w:ind w:left="1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по учреждению</w:t>
            </w:r>
          </w:p>
          <w:p w:rsidR="00757667" w:rsidRPr="007E08B9" w:rsidRDefault="00757667" w:rsidP="00343AB0">
            <w:pPr>
              <w:tabs>
                <w:tab w:val="left" w:pos="32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от ______________________</w:t>
            </w:r>
          </w:p>
        </w:tc>
        <w:tc>
          <w:tcPr>
            <w:tcW w:w="5778" w:type="dxa"/>
          </w:tcPr>
          <w:p w:rsidR="00757667" w:rsidRPr="00DF1CF3" w:rsidRDefault="00757667" w:rsidP="00DF1CF3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D11984" w:rsidRPr="00757667" w:rsidRDefault="00D11984" w:rsidP="00DF1CF3">
      <w:pPr>
        <w:tabs>
          <w:tab w:val="left" w:pos="3795"/>
        </w:tabs>
        <w:rPr>
          <w:b/>
          <w:sz w:val="28"/>
          <w:szCs w:val="28"/>
        </w:rPr>
      </w:pPr>
    </w:p>
    <w:p w:rsidR="00DF1CF3" w:rsidRPr="00757667" w:rsidRDefault="00DF1CF3" w:rsidP="00DF1CF3">
      <w:pPr>
        <w:ind w:firstLine="709"/>
        <w:contextualSpacing/>
        <w:jc w:val="center"/>
        <w:rPr>
          <w:b/>
          <w:sz w:val="28"/>
          <w:szCs w:val="28"/>
        </w:rPr>
      </w:pPr>
      <w:r w:rsidRPr="00757667">
        <w:rPr>
          <w:b/>
          <w:sz w:val="28"/>
          <w:szCs w:val="28"/>
        </w:rPr>
        <w:t>Положение</w:t>
      </w:r>
    </w:p>
    <w:p w:rsidR="00DF1CF3" w:rsidRPr="00757667" w:rsidRDefault="00DF1CF3" w:rsidP="007A0A07">
      <w:pPr>
        <w:ind w:firstLine="709"/>
        <w:contextualSpacing/>
        <w:jc w:val="center"/>
        <w:rPr>
          <w:b/>
          <w:sz w:val="28"/>
          <w:szCs w:val="28"/>
        </w:rPr>
      </w:pPr>
      <w:r w:rsidRPr="00757667">
        <w:rPr>
          <w:b/>
          <w:sz w:val="28"/>
          <w:szCs w:val="28"/>
        </w:rPr>
        <w:t xml:space="preserve">о создании творческой группы </w:t>
      </w:r>
      <w:r w:rsidR="00BA2BD4" w:rsidRPr="00757667">
        <w:rPr>
          <w:b/>
          <w:sz w:val="28"/>
          <w:szCs w:val="28"/>
        </w:rPr>
        <w:t xml:space="preserve">по реализации проекта </w:t>
      </w:r>
      <w:r w:rsidR="00773524" w:rsidRPr="00757667">
        <w:rPr>
          <w:b/>
          <w:sz w:val="28"/>
          <w:szCs w:val="28"/>
        </w:rPr>
        <w:t>муниципальной</w:t>
      </w:r>
      <w:r w:rsidR="00BA2BD4" w:rsidRPr="00757667">
        <w:rPr>
          <w:b/>
          <w:sz w:val="28"/>
          <w:szCs w:val="28"/>
        </w:rPr>
        <w:t xml:space="preserve"> инновационной площадки «</w:t>
      </w:r>
      <w:r w:rsidR="007A0A07" w:rsidRPr="00757667">
        <w:rPr>
          <w:b/>
          <w:sz w:val="28"/>
          <w:szCs w:val="28"/>
        </w:rPr>
        <w:t>Современный детский сад – островок счастливого детства</w:t>
      </w:r>
      <w:r w:rsidR="00BA2BD4" w:rsidRPr="00757667">
        <w:rPr>
          <w:b/>
          <w:sz w:val="28"/>
          <w:szCs w:val="28"/>
        </w:rPr>
        <w:t xml:space="preserve">» </w:t>
      </w:r>
      <w:r w:rsidRPr="00757667">
        <w:rPr>
          <w:b/>
          <w:sz w:val="28"/>
          <w:szCs w:val="28"/>
        </w:rPr>
        <w:t xml:space="preserve">в   муниципальном дошкольном образовательном учреждении «Детский сад № </w:t>
      </w:r>
      <w:r w:rsidR="00757667">
        <w:rPr>
          <w:b/>
          <w:sz w:val="28"/>
          <w:szCs w:val="28"/>
        </w:rPr>
        <w:t>151</w:t>
      </w:r>
      <w:r w:rsidR="007A0A07" w:rsidRPr="00757667">
        <w:rPr>
          <w:b/>
          <w:sz w:val="28"/>
          <w:szCs w:val="28"/>
        </w:rPr>
        <w:t xml:space="preserve">  </w:t>
      </w:r>
      <w:r w:rsidRPr="00757667">
        <w:rPr>
          <w:b/>
          <w:sz w:val="28"/>
          <w:szCs w:val="28"/>
        </w:rPr>
        <w:t>»</w:t>
      </w:r>
    </w:p>
    <w:p w:rsidR="00DF1CF3" w:rsidRPr="00BB5BA0" w:rsidRDefault="00DF1CF3" w:rsidP="00DF1CF3">
      <w:pPr>
        <w:ind w:firstLine="709"/>
        <w:contextualSpacing/>
        <w:jc w:val="center"/>
        <w:rPr>
          <w:b/>
          <w:szCs w:val="28"/>
        </w:rPr>
      </w:pPr>
    </w:p>
    <w:p w:rsidR="00D11984" w:rsidRPr="009C3895" w:rsidRDefault="00C10386" w:rsidP="009C3895">
      <w:pPr>
        <w:tabs>
          <w:tab w:val="left" w:pos="3795"/>
        </w:tabs>
        <w:jc w:val="both"/>
        <w:rPr>
          <w:b/>
        </w:rPr>
      </w:pPr>
      <w:r w:rsidRPr="009C3895">
        <w:rPr>
          <w:b/>
        </w:rPr>
        <w:t>1. Общие положения</w:t>
      </w:r>
    </w:p>
    <w:p w:rsidR="00C10386" w:rsidRPr="00BA2BD4" w:rsidRDefault="00C10386" w:rsidP="009C3895">
      <w:pPr>
        <w:pStyle w:val="ac"/>
        <w:numPr>
          <w:ilvl w:val="1"/>
          <w:numId w:val="4"/>
        </w:numPr>
        <w:tabs>
          <w:tab w:val="left" w:pos="170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3895">
        <w:rPr>
          <w:rFonts w:ascii="Times New Roman" w:hAnsi="Times New Roman"/>
          <w:sz w:val="24"/>
          <w:szCs w:val="24"/>
        </w:rPr>
        <w:t>Настоящее Положение регламентирует д</w:t>
      </w:r>
      <w:r w:rsidR="00BF310E" w:rsidRPr="009C3895">
        <w:rPr>
          <w:rFonts w:ascii="Times New Roman" w:hAnsi="Times New Roman"/>
          <w:sz w:val="24"/>
          <w:szCs w:val="24"/>
        </w:rPr>
        <w:t>еятельность Т</w:t>
      </w:r>
      <w:r w:rsidRPr="009C3895">
        <w:rPr>
          <w:rFonts w:ascii="Times New Roman" w:hAnsi="Times New Roman"/>
          <w:sz w:val="24"/>
          <w:szCs w:val="24"/>
        </w:rPr>
        <w:t xml:space="preserve">ворческой  группы по реализации инновационного проекта </w:t>
      </w:r>
      <w:r w:rsidR="00773524">
        <w:rPr>
          <w:rFonts w:ascii="Times New Roman" w:hAnsi="Times New Roman"/>
          <w:sz w:val="24"/>
          <w:szCs w:val="24"/>
        </w:rPr>
        <w:t>муниципальной</w:t>
      </w:r>
      <w:r w:rsidRPr="009C3895">
        <w:rPr>
          <w:rFonts w:ascii="Times New Roman" w:hAnsi="Times New Roman"/>
          <w:sz w:val="24"/>
          <w:szCs w:val="24"/>
        </w:rPr>
        <w:t xml:space="preserve"> инновационной площадки</w:t>
      </w:r>
      <w:r w:rsidR="007A0A07">
        <w:rPr>
          <w:rFonts w:ascii="Times New Roman" w:hAnsi="Times New Roman"/>
          <w:sz w:val="24"/>
          <w:szCs w:val="24"/>
        </w:rPr>
        <w:t xml:space="preserve"> </w:t>
      </w:r>
      <w:r w:rsidR="007A0A07" w:rsidRPr="007A0A07">
        <w:rPr>
          <w:rFonts w:ascii="Times New Roman" w:hAnsi="Times New Roman"/>
          <w:sz w:val="24"/>
          <w:szCs w:val="24"/>
        </w:rPr>
        <w:t>«Современный детский сад – островок счастливого детства»</w:t>
      </w:r>
      <w:r w:rsidR="007A0A07" w:rsidRPr="007A0A07">
        <w:rPr>
          <w:rFonts w:ascii="Times New Roman" w:hAnsi="Times New Roman"/>
          <w:b/>
          <w:sz w:val="24"/>
          <w:szCs w:val="24"/>
        </w:rPr>
        <w:t xml:space="preserve"> </w:t>
      </w:r>
      <w:r w:rsidR="00BA2BD4">
        <w:rPr>
          <w:rFonts w:ascii="Times New Roman" w:hAnsi="Times New Roman"/>
          <w:sz w:val="24"/>
          <w:szCs w:val="24"/>
        </w:rPr>
        <w:t xml:space="preserve"> </w:t>
      </w:r>
      <w:r w:rsidRPr="009C3895">
        <w:rPr>
          <w:rFonts w:ascii="Times New Roman" w:hAnsi="Times New Roman"/>
          <w:sz w:val="24"/>
          <w:szCs w:val="24"/>
        </w:rPr>
        <w:t xml:space="preserve">в  муниципальном дошкольном образовательном учреждении  </w:t>
      </w:r>
      <w:r w:rsidR="007A0A07">
        <w:rPr>
          <w:rFonts w:ascii="Times New Roman" w:hAnsi="Times New Roman"/>
          <w:sz w:val="24"/>
          <w:szCs w:val="24"/>
        </w:rPr>
        <w:t xml:space="preserve">«Детский сад № </w:t>
      </w:r>
      <w:r w:rsidR="00757667">
        <w:rPr>
          <w:rFonts w:ascii="Times New Roman" w:hAnsi="Times New Roman"/>
          <w:sz w:val="24"/>
          <w:szCs w:val="24"/>
        </w:rPr>
        <w:t>151</w:t>
      </w:r>
      <w:r w:rsidR="007A0A07">
        <w:rPr>
          <w:rFonts w:ascii="Times New Roman" w:hAnsi="Times New Roman"/>
          <w:sz w:val="24"/>
          <w:szCs w:val="24"/>
        </w:rPr>
        <w:t xml:space="preserve">  </w:t>
      </w:r>
      <w:r w:rsidRPr="00BA2BD4">
        <w:rPr>
          <w:rFonts w:ascii="Times New Roman" w:hAnsi="Times New Roman"/>
          <w:sz w:val="24"/>
          <w:szCs w:val="24"/>
        </w:rPr>
        <w:t>»</w:t>
      </w:r>
      <w:r w:rsidR="00BA2BD4">
        <w:rPr>
          <w:rFonts w:ascii="Times New Roman" w:hAnsi="Times New Roman"/>
          <w:sz w:val="24"/>
          <w:szCs w:val="24"/>
        </w:rPr>
        <w:t>.</w:t>
      </w:r>
    </w:p>
    <w:p w:rsidR="00C10386" w:rsidRPr="009C3895" w:rsidRDefault="00C10386" w:rsidP="009C3895">
      <w:pPr>
        <w:pStyle w:val="ac"/>
        <w:numPr>
          <w:ilvl w:val="1"/>
          <w:numId w:val="4"/>
        </w:numPr>
        <w:tabs>
          <w:tab w:val="left" w:pos="170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3895">
        <w:rPr>
          <w:rFonts w:ascii="Times New Roman" w:hAnsi="Times New Roman"/>
          <w:sz w:val="24"/>
          <w:szCs w:val="24"/>
        </w:rPr>
        <w:t>Положение разработано в соответствии с Законом Российской Федерации от 29 декабря 2012 г. №; 273-ФЗ «Об образовании», приказом Министерства образования и науки Российской Федерации от 17 октября 2013г</w:t>
      </w:r>
      <w:r w:rsidR="00773524">
        <w:rPr>
          <w:rFonts w:ascii="Times New Roman" w:hAnsi="Times New Roman"/>
          <w:sz w:val="24"/>
          <w:szCs w:val="24"/>
        </w:rPr>
        <w:t xml:space="preserve"> </w:t>
      </w:r>
      <w:r w:rsidRPr="009C3895">
        <w:rPr>
          <w:rFonts w:ascii="Times New Roman" w:hAnsi="Times New Roman"/>
          <w:sz w:val="24"/>
          <w:szCs w:val="24"/>
        </w:rPr>
        <w:t xml:space="preserve">№ 1155 «Об утверждении федерального государственного образовательного стандарта дошкольного образования». </w:t>
      </w:r>
      <w:r w:rsidRPr="009C3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DA1C50" w:rsidRPr="009C3895" w:rsidRDefault="00C10386" w:rsidP="009C3895">
      <w:pPr>
        <w:pStyle w:val="ac"/>
        <w:numPr>
          <w:ilvl w:val="1"/>
          <w:numId w:val="4"/>
        </w:numPr>
        <w:tabs>
          <w:tab w:val="left" w:pos="170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3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принципами работы творческой группы являются: равноправие его членов, системность, открытость, коллегиальность деятельности, объективность.</w:t>
      </w:r>
    </w:p>
    <w:p w:rsidR="00BF310E" w:rsidRPr="00BA2BD4" w:rsidRDefault="00DA1C50" w:rsidP="009C3895">
      <w:pPr>
        <w:pStyle w:val="ac"/>
        <w:numPr>
          <w:ilvl w:val="1"/>
          <w:numId w:val="4"/>
        </w:numPr>
        <w:tabs>
          <w:tab w:val="left" w:pos="170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D4">
        <w:rPr>
          <w:rFonts w:ascii="Times New Roman" w:hAnsi="Times New Roman"/>
          <w:sz w:val="24"/>
          <w:szCs w:val="24"/>
        </w:rPr>
        <w:t xml:space="preserve">Творческая группа предусматривает формирование и развитие профессиональных качеств воспитателей, специалистов, педагогов дополнительного образования, </w:t>
      </w:r>
      <w:r w:rsidR="00BF310E" w:rsidRPr="00BA2BD4">
        <w:rPr>
          <w:rFonts w:ascii="Times New Roman" w:hAnsi="Times New Roman"/>
          <w:sz w:val="24"/>
          <w:szCs w:val="24"/>
        </w:rPr>
        <w:t xml:space="preserve"> </w:t>
      </w:r>
      <w:r w:rsidRPr="00BA2BD4">
        <w:rPr>
          <w:rFonts w:ascii="Times New Roman" w:hAnsi="Times New Roman"/>
          <w:sz w:val="24"/>
          <w:szCs w:val="24"/>
        </w:rPr>
        <w:t>повышение их профес</w:t>
      </w:r>
      <w:r w:rsidR="00BA2BD4" w:rsidRPr="00BA2BD4">
        <w:rPr>
          <w:rFonts w:ascii="Times New Roman" w:hAnsi="Times New Roman"/>
          <w:sz w:val="24"/>
          <w:szCs w:val="24"/>
        </w:rPr>
        <w:t xml:space="preserve">сионального мастерства в области формирования </w:t>
      </w:r>
      <w:r w:rsidR="00BA2BD4" w:rsidRPr="00BA2BD4">
        <w:rPr>
          <w:rFonts w:ascii="Times New Roman" w:hAnsi="Times New Roman"/>
          <w:sz w:val="24"/>
          <w:szCs w:val="28"/>
        </w:rPr>
        <w:t>образовательного инновационного пространства ДОУ</w:t>
      </w:r>
      <w:r w:rsidR="00BA2BD4">
        <w:rPr>
          <w:rFonts w:ascii="Times New Roman" w:hAnsi="Times New Roman"/>
          <w:sz w:val="24"/>
          <w:szCs w:val="28"/>
        </w:rPr>
        <w:t xml:space="preserve">.  </w:t>
      </w:r>
      <w:r w:rsidR="00BA2BD4">
        <w:rPr>
          <w:rFonts w:ascii="Times New Roman" w:hAnsi="Times New Roman"/>
          <w:sz w:val="24"/>
          <w:szCs w:val="24"/>
        </w:rPr>
        <w:t>Персональный состав Т</w:t>
      </w:r>
      <w:r w:rsidRPr="00BA2BD4">
        <w:rPr>
          <w:rFonts w:ascii="Times New Roman" w:hAnsi="Times New Roman"/>
          <w:sz w:val="24"/>
          <w:szCs w:val="24"/>
        </w:rPr>
        <w:t>ворческой группы назнач</w:t>
      </w:r>
      <w:r w:rsidR="00BF310E" w:rsidRPr="00BA2BD4">
        <w:rPr>
          <w:rFonts w:ascii="Times New Roman" w:hAnsi="Times New Roman"/>
          <w:sz w:val="24"/>
          <w:szCs w:val="24"/>
        </w:rPr>
        <w:t xml:space="preserve">ается приказом руководителя ДОУ, состоит из </w:t>
      </w:r>
      <w:r w:rsidR="00BF310E" w:rsidRPr="00757667">
        <w:rPr>
          <w:rFonts w:ascii="Times New Roman" w:hAnsi="Times New Roman"/>
          <w:color w:val="000000" w:themeColor="text1"/>
          <w:sz w:val="24"/>
          <w:szCs w:val="24"/>
        </w:rPr>
        <w:t>4-7</w:t>
      </w:r>
      <w:r w:rsidR="00BF310E" w:rsidRPr="007735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310E" w:rsidRPr="00BA2BD4">
        <w:rPr>
          <w:rFonts w:ascii="Times New Roman" w:hAnsi="Times New Roman"/>
          <w:sz w:val="24"/>
          <w:szCs w:val="24"/>
        </w:rPr>
        <w:t>педагогических работников, возглавляет ее педагог первой или высшей квалификационной категории</w:t>
      </w:r>
    </w:p>
    <w:p w:rsidR="00DA1C50" w:rsidRPr="009C3895" w:rsidRDefault="00DA1C50" w:rsidP="009C3895">
      <w:pPr>
        <w:pStyle w:val="ac"/>
        <w:numPr>
          <w:ilvl w:val="1"/>
          <w:numId w:val="4"/>
        </w:numPr>
        <w:tabs>
          <w:tab w:val="left" w:pos="170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3895">
        <w:rPr>
          <w:rFonts w:ascii="Times New Roman" w:hAnsi="Times New Roman"/>
          <w:sz w:val="24"/>
          <w:szCs w:val="24"/>
        </w:rPr>
        <w:t>Творческая группа является коллективным профессиональным сообществом, объединяющим творческих педагогов, активно испол</w:t>
      </w:r>
      <w:r w:rsidR="00BF310E" w:rsidRPr="009C3895">
        <w:rPr>
          <w:rFonts w:ascii="Times New Roman" w:hAnsi="Times New Roman"/>
          <w:sz w:val="24"/>
          <w:szCs w:val="24"/>
        </w:rPr>
        <w:t>ьзующих инновационные формы работы</w:t>
      </w:r>
      <w:r w:rsidRPr="009C3895">
        <w:rPr>
          <w:rFonts w:ascii="Times New Roman" w:hAnsi="Times New Roman"/>
          <w:sz w:val="24"/>
          <w:szCs w:val="24"/>
        </w:rPr>
        <w:t>.</w:t>
      </w:r>
    </w:p>
    <w:p w:rsidR="00DA1C50" w:rsidRPr="009C3895" w:rsidRDefault="00DA1C50" w:rsidP="009C3895">
      <w:pPr>
        <w:pStyle w:val="ac"/>
        <w:tabs>
          <w:tab w:val="left" w:pos="1701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C50" w:rsidRPr="009C3895" w:rsidRDefault="00DA1C50" w:rsidP="009C3895">
      <w:pPr>
        <w:tabs>
          <w:tab w:val="left" w:pos="3795"/>
        </w:tabs>
        <w:ind w:left="709" w:hanging="709"/>
        <w:jc w:val="both"/>
        <w:rPr>
          <w:b/>
        </w:rPr>
      </w:pPr>
      <w:r w:rsidRPr="009C3895">
        <w:rPr>
          <w:b/>
        </w:rPr>
        <w:t>2. Цели и задачи</w:t>
      </w:r>
      <w:r w:rsidR="00BF310E" w:rsidRPr="009C3895">
        <w:rPr>
          <w:b/>
        </w:rPr>
        <w:t xml:space="preserve"> Творческой группы</w:t>
      </w:r>
    </w:p>
    <w:p w:rsidR="00DA1C50" w:rsidRPr="009C3895" w:rsidRDefault="003B7D22" w:rsidP="009C3895">
      <w:pPr>
        <w:pStyle w:val="ac"/>
        <w:tabs>
          <w:tab w:val="left" w:pos="1701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3895">
        <w:rPr>
          <w:rFonts w:ascii="Times New Roman" w:hAnsi="Times New Roman"/>
          <w:sz w:val="24"/>
          <w:szCs w:val="24"/>
        </w:rPr>
        <w:t xml:space="preserve">         </w:t>
      </w:r>
      <w:r w:rsidR="005508AE" w:rsidRPr="009C3895">
        <w:rPr>
          <w:rFonts w:ascii="Times New Roman" w:hAnsi="Times New Roman"/>
          <w:sz w:val="24"/>
          <w:szCs w:val="24"/>
        </w:rPr>
        <w:t xml:space="preserve">   </w:t>
      </w:r>
      <w:r w:rsidR="00DA1C50" w:rsidRPr="009C3895">
        <w:rPr>
          <w:rFonts w:ascii="Times New Roman" w:hAnsi="Times New Roman"/>
          <w:sz w:val="24"/>
          <w:szCs w:val="24"/>
        </w:rPr>
        <w:t xml:space="preserve">2.1. </w:t>
      </w:r>
      <w:r w:rsidR="009C3895">
        <w:rPr>
          <w:rFonts w:ascii="Times New Roman" w:hAnsi="Times New Roman"/>
          <w:sz w:val="24"/>
          <w:szCs w:val="24"/>
        </w:rPr>
        <w:t xml:space="preserve">   </w:t>
      </w:r>
      <w:r w:rsidRPr="009C3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создания Творческой  группы  - создание системы методического обеспечени</w:t>
      </w:r>
      <w:r w:rsidR="007735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  организации и внедрению </w:t>
      </w:r>
      <w:r w:rsidR="00BA2BD4" w:rsidRPr="00BA2BD4">
        <w:rPr>
          <w:rFonts w:ascii="Times New Roman" w:hAnsi="Times New Roman"/>
          <w:sz w:val="24"/>
          <w:szCs w:val="28"/>
        </w:rPr>
        <w:t xml:space="preserve"> образовательного инновационного пространства</w:t>
      </w:r>
      <w:r w:rsidRPr="009C3895">
        <w:rPr>
          <w:rFonts w:ascii="Times New Roman" w:hAnsi="Times New Roman"/>
          <w:sz w:val="24"/>
          <w:szCs w:val="24"/>
        </w:rPr>
        <w:t xml:space="preserve">  в ДОУ.</w:t>
      </w:r>
    </w:p>
    <w:p w:rsidR="003B7D22" w:rsidRPr="009C3895" w:rsidRDefault="003B7D22" w:rsidP="009C3895">
      <w:pPr>
        <w:pStyle w:val="a1"/>
        <w:spacing w:after="0"/>
        <w:ind w:firstLine="720"/>
        <w:jc w:val="both"/>
      </w:pPr>
      <w:r w:rsidRPr="009C3895">
        <w:t xml:space="preserve">2.2. </w:t>
      </w:r>
      <w:r w:rsidR="009C3895">
        <w:t xml:space="preserve">  </w:t>
      </w:r>
      <w:r w:rsidRPr="009C3895">
        <w:t>Для реализации поставленной цели Творческая группа решает следующие задачи:</w:t>
      </w:r>
    </w:p>
    <w:p w:rsidR="003B7D22" w:rsidRPr="009C3895" w:rsidRDefault="003B7D22" w:rsidP="009C3895">
      <w:pPr>
        <w:pStyle w:val="a1"/>
        <w:spacing w:after="0"/>
        <w:jc w:val="both"/>
      </w:pPr>
      <w:r w:rsidRPr="009C3895">
        <w:t>- О</w:t>
      </w:r>
      <w:r w:rsidR="00773524">
        <w:t>рганизов</w:t>
      </w:r>
      <w:r w:rsidRPr="009C3895">
        <w:t>ать членов педагогического коллектива образовательного учреждения для активного участия и посещения мастер-классов и мероприятий,  в рамка</w:t>
      </w:r>
      <w:r w:rsidR="00773524">
        <w:t>х реализации проекта</w:t>
      </w:r>
      <w:r w:rsidRPr="009C3895">
        <w:t>.</w:t>
      </w:r>
    </w:p>
    <w:p w:rsidR="003B7D22" w:rsidRPr="009C3895" w:rsidRDefault="003B7D22" w:rsidP="009C3895">
      <w:pPr>
        <w:pStyle w:val="a1"/>
        <w:spacing w:after="0"/>
        <w:jc w:val="both"/>
      </w:pPr>
      <w:r w:rsidRPr="009C3895">
        <w:lastRenderedPageBreak/>
        <w:t>- Способствовать повышению профессиональной компетенции, росту педагогического мастерства и развитию творческого потенциала членов педагогического коллектива.</w:t>
      </w:r>
    </w:p>
    <w:p w:rsidR="00BA2BD4" w:rsidRPr="00900C5A" w:rsidRDefault="003B7D22" w:rsidP="00900C5A">
      <w:pPr>
        <w:pStyle w:val="a1"/>
        <w:spacing w:after="0"/>
      </w:pPr>
      <w:r w:rsidRPr="009C3895">
        <w:t xml:space="preserve">- </w:t>
      </w:r>
      <w:r w:rsidR="002D3471" w:rsidRPr="009C3895">
        <w:t>Обеспечить</w:t>
      </w:r>
      <w:r w:rsidRPr="009C3895">
        <w:t xml:space="preserve"> </w:t>
      </w:r>
      <w:r w:rsidR="00BA2BD4">
        <w:t xml:space="preserve">условия для создания </w:t>
      </w:r>
      <w:r w:rsidR="00BA2BD4" w:rsidRPr="00BA2BD4">
        <w:t>образовательного инновационного пространства</w:t>
      </w:r>
      <w:r w:rsidR="00900C5A">
        <w:t xml:space="preserve">  в ДОУ.</w:t>
      </w:r>
    </w:p>
    <w:p w:rsidR="005508AE" w:rsidRPr="00900C5A" w:rsidRDefault="003B7D22" w:rsidP="00900C5A">
      <w:pPr>
        <w:pStyle w:val="a1"/>
        <w:spacing w:after="0"/>
        <w:jc w:val="both"/>
      </w:pPr>
      <w:r w:rsidRPr="009C3895">
        <w:t>- Обе</w:t>
      </w:r>
      <w:r w:rsidR="00773524">
        <w:t>спечить</w:t>
      </w:r>
      <w:r w:rsidRPr="009C3895">
        <w:t xml:space="preserve"> распространение </w:t>
      </w:r>
      <w:r w:rsidR="007C43BF">
        <w:t>инновационного</w:t>
      </w:r>
      <w:r w:rsidRPr="009C3895">
        <w:t xml:space="preserve"> педагогического</w:t>
      </w:r>
      <w:r w:rsidR="00900C5A">
        <w:t xml:space="preserve"> опыта </w:t>
      </w:r>
      <w:r w:rsidR="007C43BF">
        <w:t>в ДОУ (семинары, конференции, мастер-классы, публикации, пособия, печатные издания, видеоматериалы и т.д.)</w:t>
      </w:r>
    </w:p>
    <w:p w:rsidR="009C3895" w:rsidRPr="009C3895" w:rsidRDefault="009C3895" w:rsidP="00900C5A">
      <w:pPr>
        <w:pStyle w:val="a1"/>
        <w:spacing w:after="0"/>
        <w:jc w:val="both"/>
      </w:pPr>
    </w:p>
    <w:p w:rsidR="005508AE" w:rsidRPr="009C3895" w:rsidRDefault="005508AE" w:rsidP="009C3895">
      <w:pPr>
        <w:pStyle w:val="a1"/>
        <w:spacing w:after="0"/>
        <w:jc w:val="both"/>
        <w:rPr>
          <w:b/>
        </w:rPr>
      </w:pPr>
      <w:r w:rsidRPr="009C3895">
        <w:rPr>
          <w:b/>
        </w:rPr>
        <w:t>3. Функции Творческой группы</w:t>
      </w:r>
    </w:p>
    <w:p w:rsidR="005508AE" w:rsidRPr="009C3895" w:rsidRDefault="005508AE" w:rsidP="009C3895">
      <w:pPr>
        <w:pStyle w:val="a1"/>
        <w:spacing w:after="0"/>
        <w:ind w:firstLine="720"/>
        <w:jc w:val="both"/>
      </w:pPr>
      <w:r w:rsidRPr="009C3895">
        <w:t>3.1.</w:t>
      </w:r>
      <w:r w:rsidR="009C3895">
        <w:t xml:space="preserve"> </w:t>
      </w:r>
      <w:r w:rsidRPr="009C3895">
        <w:t xml:space="preserve">Изучение и анализ законодательных актов, нормативных документов, педагогической и методической литературы, регламентирующих вопросы инноваций в дошкольном образовании. </w:t>
      </w:r>
    </w:p>
    <w:p w:rsidR="005508AE" w:rsidRPr="009C3895" w:rsidRDefault="005508AE" w:rsidP="009C3895">
      <w:pPr>
        <w:pStyle w:val="a1"/>
        <w:spacing w:after="0"/>
        <w:ind w:firstLine="720"/>
        <w:jc w:val="both"/>
      </w:pPr>
      <w:r w:rsidRPr="009C3895">
        <w:t>3.2.</w:t>
      </w:r>
      <w:r w:rsidR="009C3895">
        <w:t xml:space="preserve">   </w:t>
      </w:r>
      <w:r w:rsidR="00900C5A">
        <w:t>Осуществление анализа авторских программ и технологий,</w:t>
      </w:r>
      <w:r w:rsidRPr="009C3895">
        <w:t xml:space="preserve"> методичес</w:t>
      </w:r>
      <w:r w:rsidR="00900C5A">
        <w:t xml:space="preserve">ких пособий по </w:t>
      </w:r>
      <w:r w:rsidR="007A0A07">
        <w:t>успешной социализации детей</w:t>
      </w:r>
      <w:r w:rsidR="00900C5A">
        <w:t xml:space="preserve">. </w:t>
      </w:r>
    </w:p>
    <w:p w:rsidR="005508AE" w:rsidRPr="009C3895" w:rsidRDefault="005508AE" w:rsidP="009C3895">
      <w:pPr>
        <w:pStyle w:val="a1"/>
        <w:spacing w:after="0"/>
        <w:ind w:firstLine="720"/>
        <w:jc w:val="both"/>
      </w:pPr>
      <w:r w:rsidRPr="009C3895">
        <w:t>3.3.</w:t>
      </w:r>
      <w:r w:rsidR="009C3895">
        <w:t xml:space="preserve">  </w:t>
      </w:r>
      <w:r w:rsidRPr="009C3895">
        <w:t>Информационная и консультационная поддержка педагогов по вопросам использования технологии в работе с детьми.</w:t>
      </w:r>
    </w:p>
    <w:p w:rsidR="005508AE" w:rsidRDefault="005508AE" w:rsidP="009C3895">
      <w:pPr>
        <w:pStyle w:val="a1"/>
        <w:spacing w:after="0"/>
        <w:ind w:firstLine="720"/>
        <w:jc w:val="both"/>
      </w:pPr>
      <w:r w:rsidRPr="009C3895">
        <w:t>3.4.</w:t>
      </w:r>
      <w:r w:rsidR="009C3895">
        <w:t xml:space="preserve">    </w:t>
      </w:r>
      <w:r w:rsidRPr="009C3895">
        <w:t>Методическая поддержка педагогов, разрабатывающих и внедряющих авторские проекты.</w:t>
      </w:r>
    </w:p>
    <w:p w:rsidR="009C3895" w:rsidRPr="009C3895" w:rsidRDefault="009C3895" w:rsidP="009C3895">
      <w:pPr>
        <w:pStyle w:val="a1"/>
        <w:spacing w:after="0"/>
        <w:ind w:firstLine="720"/>
        <w:jc w:val="both"/>
        <w:rPr>
          <w:b/>
        </w:rPr>
      </w:pPr>
    </w:p>
    <w:p w:rsidR="00BF310E" w:rsidRPr="009C3895" w:rsidRDefault="00BF310E" w:rsidP="009C3895">
      <w:pPr>
        <w:jc w:val="both"/>
        <w:rPr>
          <w:b/>
        </w:rPr>
      </w:pPr>
      <w:r w:rsidRPr="009C3895">
        <w:rPr>
          <w:b/>
        </w:rPr>
        <w:t>4. Права Творческой группы</w:t>
      </w:r>
    </w:p>
    <w:p w:rsidR="00BF310E" w:rsidRPr="009C3895" w:rsidRDefault="00BF310E" w:rsidP="009C3895">
      <w:pPr>
        <w:pStyle w:val="a1"/>
        <w:spacing w:after="0"/>
        <w:jc w:val="both"/>
      </w:pPr>
      <w:r w:rsidRPr="009C3895">
        <w:rPr>
          <w:b/>
        </w:rPr>
        <w:t xml:space="preserve">      </w:t>
      </w:r>
      <w:r w:rsidRPr="009C3895">
        <w:t>Творческая группа имеет право:</w:t>
      </w:r>
    </w:p>
    <w:p w:rsidR="00BF310E" w:rsidRPr="009C3895" w:rsidRDefault="00BF310E" w:rsidP="009C3895">
      <w:pPr>
        <w:pStyle w:val="a1"/>
        <w:spacing w:after="0"/>
        <w:ind w:firstLine="720"/>
        <w:jc w:val="both"/>
      </w:pPr>
      <w:r w:rsidRPr="009C3895">
        <w:t>4.1.</w:t>
      </w:r>
      <w:r w:rsidR="009C3895">
        <w:t xml:space="preserve">  </w:t>
      </w:r>
      <w:r w:rsidRPr="009C3895">
        <w:t>Осуществлять работу по плану, утвержденному руководителем учреждения, вносить в него необходимые дополнения и коррективы.</w:t>
      </w:r>
    </w:p>
    <w:p w:rsidR="00BF310E" w:rsidRPr="009C3895" w:rsidRDefault="00BF310E" w:rsidP="009C3895">
      <w:pPr>
        <w:pStyle w:val="a1"/>
        <w:spacing w:after="0"/>
        <w:ind w:firstLine="720"/>
        <w:jc w:val="both"/>
      </w:pPr>
      <w:r w:rsidRPr="009C3895">
        <w:t>4.2.</w:t>
      </w:r>
      <w:r w:rsidR="009C3895">
        <w:t xml:space="preserve"> </w:t>
      </w:r>
      <w:r w:rsidRPr="009C3895">
        <w:t>Требовать от работников учреждения необходимую информацию для осуществления глубокого анализа образовательного процесса.</w:t>
      </w:r>
    </w:p>
    <w:p w:rsidR="00BF310E" w:rsidRDefault="00BF310E" w:rsidP="009C3895">
      <w:pPr>
        <w:pStyle w:val="a1"/>
        <w:spacing w:after="0"/>
        <w:ind w:firstLine="720"/>
        <w:jc w:val="both"/>
      </w:pPr>
      <w:r w:rsidRPr="009C3895">
        <w:t>4.3.</w:t>
      </w:r>
      <w:r w:rsidR="009C3895">
        <w:t xml:space="preserve">  </w:t>
      </w:r>
      <w:r w:rsidRPr="009C3895">
        <w:t>В отдельных случаях при необходимости приглашать на заседание Творческой группы представителей общественных организаций, администрацию ДОУ, членов других творческих групп.</w:t>
      </w:r>
    </w:p>
    <w:p w:rsidR="009C3895" w:rsidRPr="009C3895" w:rsidRDefault="009C3895" w:rsidP="009C3895">
      <w:pPr>
        <w:pStyle w:val="a1"/>
        <w:spacing w:after="0"/>
        <w:ind w:firstLine="720"/>
        <w:jc w:val="both"/>
      </w:pPr>
    </w:p>
    <w:p w:rsidR="00BF310E" w:rsidRPr="009C3895" w:rsidRDefault="00BF310E" w:rsidP="009C3895">
      <w:pPr>
        <w:pStyle w:val="a1"/>
        <w:spacing w:after="0"/>
        <w:jc w:val="both"/>
        <w:rPr>
          <w:b/>
        </w:rPr>
      </w:pPr>
      <w:r w:rsidRPr="009C3895">
        <w:rPr>
          <w:b/>
        </w:rPr>
        <w:t>5. Ответственность Творческой группы</w:t>
      </w:r>
    </w:p>
    <w:p w:rsidR="00BF310E" w:rsidRPr="009C3895" w:rsidRDefault="00BF310E" w:rsidP="009C3895">
      <w:pPr>
        <w:pStyle w:val="a1"/>
        <w:spacing w:after="0"/>
        <w:jc w:val="both"/>
      </w:pPr>
      <w:r w:rsidRPr="009C3895">
        <w:t xml:space="preserve">     Творческая группа несет ответственность за:</w:t>
      </w:r>
    </w:p>
    <w:p w:rsidR="00BF310E" w:rsidRPr="009C3895" w:rsidRDefault="00BF310E" w:rsidP="009C3895">
      <w:pPr>
        <w:pStyle w:val="a1"/>
        <w:spacing w:after="0"/>
        <w:ind w:firstLine="720"/>
        <w:jc w:val="both"/>
      </w:pPr>
      <w:r w:rsidRPr="009C3895">
        <w:t>5.1.</w:t>
      </w:r>
      <w:r w:rsidR="009C3895">
        <w:t xml:space="preserve">      </w:t>
      </w:r>
      <w:r w:rsidRPr="009C3895">
        <w:t>Выполнение плана работы, утвержденного руководителем ДОУ.</w:t>
      </w:r>
    </w:p>
    <w:p w:rsidR="00BF310E" w:rsidRPr="009C3895" w:rsidRDefault="00BF310E" w:rsidP="009C3895">
      <w:pPr>
        <w:pStyle w:val="a1"/>
        <w:spacing w:after="0"/>
        <w:ind w:firstLine="720"/>
        <w:jc w:val="both"/>
      </w:pPr>
      <w:r w:rsidRPr="009C3895">
        <w:t>5.2.</w:t>
      </w:r>
      <w:r w:rsidR="009C3895">
        <w:t xml:space="preserve">  </w:t>
      </w:r>
      <w:r w:rsidRPr="009C3895"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F310E" w:rsidRPr="009C3895" w:rsidRDefault="00BF310E" w:rsidP="009C3895">
      <w:pPr>
        <w:pStyle w:val="a1"/>
        <w:spacing w:after="0"/>
        <w:ind w:firstLine="720"/>
        <w:jc w:val="both"/>
      </w:pPr>
      <w:r w:rsidRPr="009C3895">
        <w:t>5.3.</w:t>
      </w:r>
      <w:r w:rsidR="009C3895">
        <w:t xml:space="preserve">     </w:t>
      </w:r>
      <w:r w:rsidRPr="009C3895">
        <w:t>Составление анализа деятельности группы по итогам учебного года.</w:t>
      </w:r>
    </w:p>
    <w:p w:rsidR="00BF310E" w:rsidRDefault="00BF310E" w:rsidP="009C3895">
      <w:pPr>
        <w:pStyle w:val="a1"/>
        <w:spacing w:after="0"/>
        <w:ind w:firstLine="720"/>
        <w:jc w:val="both"/>
      </w:pPr>
      <w:r w:rsidRPr="009C3895">
        <w:t>5.4.</w:t>
      </w:r>
      <w:r w:rsidR="009C3895">
        <w:t xml:space="preserve"> </w:t>
      </w:r>
      <w:r w:rsidRPr="009C3895">
        <w:t>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9C3895" w:rsidRPr="009C3895" w:rsidRDefault="009C3895" w:rsidP="009C3895">
      <w:pPr>
        <w:pStyle w:val="a1"/>
        <w:spacing w:after="0"/>
        <w:ind w:firstLine="720"/>
        <w:jc w:val="both"/>
      </w:pPr>
    </w:p>
    <w:p w:rsidR="00BF310E" w:rsidRPr="009C3895" w:rsidRDefault="00BF310E" w:rsidP="009C3895">
      <w:pPr>
        <w:pStyle w:val="a1"/>
        <w:spacing w:after="0"/>
        <w:jc w:val="both"/>
        <w:rPr>
          <w:b/>
        </w:rPr>
      </w:pPr>
      <w:r w:rsidRPr="009C3895">
        <w:rPr>
          <w:b/>
        </w:rPr>
        <w:t>6. Организация деятельности Творческой группы</w:t>
      </w:r>
    </w:p>
    <w:p w:rsidR="00BF310E" w:rsidRPr="009C3895" w:rsidRDefault="00BF310E" w:rsidP="009C3895">
      <w:pPr>
        <w:pStyle w:val="a1"/>
        <w:spacing w:after="0"/>
        <w:ind w:firstLine="720"/>
        <w:jc w:val="both"/>
      </w:pPr>
      <w:r w:rsidRPr="009C3895">
        <w:t>6.1.</w:t>
      </w:r>
      <w:r w:rsidR="009C3895">
        <w:t xml:space="preserve">   </w:t>
      </w:r>
      <w:r w:rsidRPr="009C3895">
        <w:t>Оперативные совещания Творческой группы проводятся по мере необходимости, но не реже одного раза в месяц.</w:t>
      </w:r>
    </w:p>
    <w:p w:rsidR="00BF310E" w:rsidRPr="009C3895" w:rsidRDefault="00BF310E" w:rsidP="009C3895">
      <w:pPr>
        <w:pStyle w:val="a1"/>
        <w:spacing w:after="0"/>
        <w:ind w:firstLine="720"/>
        <w:jc w:val="both"/>
      </w:pPr>
      <w:r w:rsidRPr="009C3895">
        <w:t>6.2.</w:t>
      </w:r>
      <w:r w:rsidR="009C3895">
        <w:t xml:space="preserve"> </w:t>
      </w:r>
      <w:r w:rsidRPr="009C3895">
        <w:t>Деятельность Творческой группы осуществляется по плану, утвержденному руководителем учреждения, с указанием соответствующих мероприятий.</w:t>
      </w:r>
    </w:p>
    <w:p w:rsidR="00BF310E" w:rsidRPr="009C3895" w:rsidRDefault="00BF310E" w:rsidP="009C3895">
      <w:pPr>
        <w:pStyle w:val="a1"/>
        <w:spacing w:after="0"/>
        <w:ind w:firstLine="720"/>
        <w:jc w:val="both"/>
      </w:pPr>
      <w:r w:rsidRPr="009C3895">
        <w:t>6.3.</w:t>
      </w:r>
      <w:r w:rsidR="009C3895">
        <w:t xml:space="preserve">   </w:t>
      </w:r>
      <w:r w:rsidRPr="009C3895">
        <w:t>Творческая группа назначается приказом руководителя ДОУ сроком на 1 год.</w:t>
      </w:r>
    </w:p>
    <w:p w:rsidR="00BF310E" w:rsidRDefault="00BF310E" w:rsidP="009C3895">
      <w:pPr>
        <w:pStyle w:val="a1"/>
        <w:spacing w:after="0"/>
        <w:ind w:firstLine="720"/>
        <w:jc w:val="both"/>
      </w:pPr>
      <w:r w:rsidRPr="009C3895">
        <w:t>6.4.</w:t>
      </w:r>
      <w:r w:rsidR="009C3895">
        <w:t xml:space="preserve">  </w:t>
      </w:r>
      <w:r w:rsidRPr="009C3895">
        <w:t>Результаты работы Творческой группы доводятся до сведения педагогических работников на итоговом педагогическом совете.</w:t>
      </w:r>
    </w:p>
    <w:p w:rsidR="009C3895" w:rsidRPr="009C3895" w:rsidRDefault="009C3895" w:rsidP="009C3895">
      <w:pPr>
        <w:pStyle w:val="a1"/>
        <w:spacing w:after="0"/>
        <w:ind w:firstLine="720"/>
        <w:jc w:val="both"/>
      </w:pPr>
    </w:p>
    <w:p w:rsidR="00BF310E" w:rsidRPr="009C3895" w:rsidRDefault="00BF310E" w:rsidP="009C3895">
      <w:pPr>
        <w:pStyle w:val="a1"/>
        <w:spacing w:after="0"/>
        <w:jc w:val="both"/>
        <w:rPr>
          <w:b/>
        </w:rPr>
      </w:pPr>
      <w:r w:rsidRPr="009C3895">
        <w:rPr>
          <w:b/>
        </w:rPr>
        <w:t>7. Заключительные положения</w:t>
      </w:r>
    </w:p>
    <w:p w:rsidR="00BF310E" w:rsidRPr="009C3895" w:rsidRDefault="00BF310E" w:rsidP="009C3895">
      <w:pPr>
        <w:pStyle w:val="a1"/>
        <w:spacing w:after="0"/>
        <w:ind w:firstLine="720"/>
        <w:jc w:val="both"/>
      </w:pPr>
      <w:r w:rsidRPr="009C3895">
        <w:t>7.1.</w:t>
      </w:r>
      <w:r w:rsidR="009C3895">
        <w:t xml:space="preserve">  </w:t>
      </w:r>
      <w:r w:rsidRPr="009C3895">
        <w:t>Настоящее Положение вступает в действие с момента утверждения и издания приказа руководителя учреждения.</w:t>
      </w:r>
    </w:p>
    <w:p w:rsidR="00BF310E" w:rsidRPr="009C3895" w:rsidRDefault="00BF310E" w:rsidP="009C3895">
      <w:pPr>
        <w:pStyle w:val="a1"/>
        <w:spacing w:after="0"/>
        <w:ind w:firstLine="720"/>
        <w:jc w:val="both"/>
      </w:pPr>
      <w:r w:rsidRPr="009C3895">
        <w:t>7.2.</w:t>
      </w:r>
      <w:r w:rsidR="009C3895">
        <w:t xml:space="preserve"> </w:t>
      </w:r>
      <w:r w:rsidRPr="009C3895">
        <w:t>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BF310E" w:rsidRPr="009C3895" w:rsidRDefault="00BF310E" w:rsidP="009C3895">
      <w:pPr>
        <w:pStyle w:val="a1"/>
        <w:spacing w:after="0"/>
        <w:jc w:val="both"/>
        <w:rPr>
          <w:b/>
        </w:rPr>
      </w:pPr>
    </w:p>
    <w:p w:rsidR="00BF310E" w:rsidRPr="009C3895" w:rsidRDefault="00BF310E" w:rsidP="00DA1C50">
      <w:pPr>
        <w:tabs>
          <w:tab w:val="left" w:pos="3795"/>
        </w:tabs>
        <w:ind w:left="709" w:hanging="142"/>
        <w:rPr>
          <w:b/>
        </w:rPr>
      </w:pPr>
    </w:p>
    <w:p w:rsidR="00D11984" w:rsidRPr="007A0A07" w:rsidRDefault="00D11984" w:rsidP="007A0A07">
      <w:pPr>
        <w:jc w:val="both"/>
      </w:pPr>
    </w:p>
    <w:sectPr w:rsidR="00D11984" w:rsidRPr="007A0A07" w:rsidSect="007D5B4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432228C6"/>
    <w:multiLevelType w:val="multilevel"/>
    <w:tmpl w:val="FF12F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2F81211"/>
    <w:multiLevelType w:val="multilevel"/>
    <w:tmpl w:val="FF12F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076B"/>
    <w:rsid w:val="002D3471"/>
    <w:rsid w:val="003925FF"/>
    <w:rsid w:val="003B7D22"/>
    <w:rsid w:val="005508AE"/>
    <w:rsid w:val="00646A52"/>
    <w:rsid w:val="00757667"/>
    <w:rsid w:val="00773524"/>
    <w:rsid w:val="007A0A07"/>
    <w:rsid w:val="007C43BF"/>
    <w:rsid w:val="007D5B4D"/>
    <w:rsid w:val="00900C5A"/>
    <w:rsid w:val="009C3895"/>
    <w:rsid w:val="00BA2BD4"/>
    <w:rsid w:val="00BF1FBC"/>
    <w:rsid w:val="00BF310E"/>
    <w:rsid w:val="00C10386"/>
    <w:rsid w:val="00D11984"/>
    <w:rsid w:val="00D9076B"/>
    <w:rsid w:val="00D92ABA"/>
    <w:rsid w:val="00DA1C50"/>
    <w:rsid w:val="00D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4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7D5B4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7D5B4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7D5B4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7D5B4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7D5B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7D5B4D"/>
    <w:pPr>
      <w:spacing w:after="120"/>
    </w:pPr>
  </w:style>
  <w:style w:type="paragraph" w:styleId="a6">
    <w:name w:val="List"/>
    <w:basedOn w:val="a1"/>
    <w:rsid w:val="007D5B4D"/>
    <w:rPr>
      <w:rFonts w:cs="Tahoma"/>
    </w:rPr>
  </w:style>
  <w:style w:type="paragraph" w:styleId="a7">
    <w:name w:val="caption"/>
    <w:basedOn w:val="a"/>
    <w:qFormat/>
    <w:rsid w:val="007D5B4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D5B4D"/>
    <w:pPr>
      <w:suppressLineNumbers/>
    </w:pPr>
    <w:rPr>
      <w:rFonts w:cs="Tahoma"/>
    </w:rPr>
  </w:style>
  <w:style w:type="paragraph" w:customStyle="1" w:styleId="a8">
    <w:name w:val="Блочная цитата"/>
    <w:basedOn w:val="a"/>
    <w:rsid w:val="007D5B4D"/>
    <w:pPr>
      <w:spacing w:after="283"/>
      <w:ind w:left="567" w:right="567"/>
    </w:pPr>
  </w:style>
  <w:style w:type="paragraph" w:styleId="a9">
    <w:name w:val="Title"/>
    <w:basedOn w:val="a0"/>
    <w:next w:val="a1"/>
    <w:qFormat/>
    <w:rsid w:val="007D5B4D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rsid w:val="007D5B4D"/>
    <w:pPr>
      <w:spacing w:before="60"/>
      <w:jc w:val="center"/>
    </w:pPr>
    <w:rPr>
      <w:sz w:val="36"/>
      <w:szCs w:val="36"/>
    </w:rPr>
  </w:style>
  <w:style w:type="table" w:styleId="ab">
    <w:name w:val="Table Grid"/>
    <w:basedOn w:val="a3"/>
    <w:uiPriority w:val="59"/>
    <w:rsid w:val="00DF1CF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103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1</cp:lastModifiedBy>
  <cp:revision>3</cp:revision>
  <cp:lastPrinted>2016-03-30T08:58:00Z</cp:lastPrinted>
  <dcterms:created xsi:type="dcterms:W3CDTF">2018-10-22T08:21:00Z</dcterms:created>
  <dcterms:modified xsi:type="dcterms:W3CDTF">2018-12-15T12:40:00Z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