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5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CE3DF1" w:rsidRPr="001B478C" w:rsidTr="00BC6F44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09329E" w:rsidRPr="001B478C" w:rsidRDefault="0009329E" w:rsidP="000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МЕТОДИЧЕСКИЕ РЕКОМЕНДАЦИИ К ПРОВЕДЕНИЮ АРТИКУЛЯЦИОННОЙ ГИМНАСТИКИ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CE3DF1" w:rsidRPr="001B478C" w:rsidTr="00BC6F44">
        <w:trPr>
          <w:tblCellSpacing w:w="15" w:type="dxa"/>
        </w:trPr>
        <w:tc>
          <w:tcPr>
            <w:tcW w:w="10519" w:type="dxa"/>
            <w:hideMark/>
          </w:tcPr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3DF1" w:rsidRPr="001B478C" w:rsidTr="00BC6F44">
        <w:trPr>
          <w:tblCellSpacing w:w="15" w:type="dxa"/>
        </w:trPr>
        <w:tc>
          <w:tcPr>
            <w:tcW w:w="10519" w:type="dxa"/>
            <w:hideMark/>
          </w:tcPr>
          <w:p w:rsidR="0009329E" w:rsidRPr="001B478C" w:rsidRDefault="0009329E" w:rsidP="0009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Артикуляционная гимнастика с детьми дошкольного возраста проводится ежедневно в утренние часы (первый раз), после занятий (второй раз) и после дневного сна (третий раз) по инструкции педагога. Дети выполняют артикуляционные упражнения 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перед зеркалом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Продолжительность гимнастики - до 5 мин.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артикуляционной гимнастики предварительно разрабатывается воспитателем на основе таблицы «Артикуляционные упражнения».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комплекс должно входить 4—5 упражнений: 2—3 ста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тических и 2—3 динамических.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 комплексов артикуляционной гимнастики.</w:t>
            </w:r>
          </w:p>
          <w:p w:rsidR="0009329E" w:rsidRPr="001B478C" w:rsidRDefault="00BC6F44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Комплекс 1</w:t>
            </w:r>
            <w:r w:rsidR="0009329E"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Артик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уляционные упражнения к постанов</w:t>
            </w:r>
            <w:r w:rsidR="0009329E"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 звука [ш].</w:t>
            </w:r>
          </w:p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 ч а с т ь. Статические упражнения:</w:t>
            </w:r>
          </w:p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«Дудочка»;</w:t>
            </w:r>
          </w:p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«Чашечка».</w:t>
            </w:r>
          </w:p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 ч а с т ь. Динамические упражнения:</w:t>
            </w:r>
          </w:p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«Маляр»;</w:t>
            </w:r>
          </w:p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«Вкусное варенье»;</w:t>
            </w:r>
          </w:p>
          <w:p w:rsidR="0009329E" w:rsidRPr="001B478C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«Лошадка».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Комплекс артикуляционной гимнастики планируется педагогом на неделю. На следующей неделе комплекс частично видоизменяется: одно из упражнений, хорошо выполняемое детьми,  заменяется другим, новым упражнением,  подходящим под артикуляцию изучаемого звука.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образом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 каждую неделю знакомят детей с одним новым упражнением и отрабатывают его в артикуляционной гимнастике.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каждым новым артикуляционным упражнением желательно сопровождать небольшой сюжетной зарисовкой. Например, упражнение «Вкусное варенье»: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«Сластена </w:t>
            </w:r>
            <w:proofErr w:type="spell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Карлсон</w:t>
            </w:r>
            <w:proofErr w:type="spell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летом навещал свою бабушку, которая жила в деревне. Однажды он приехал к ней и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похвалился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что научился хорошо считать. </w:t>
            </w:r>
            <w:proofErr w:type="spell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Карлсон</w:t>
            </w:r>
            <w:proofErr w:type="spell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предложил бабушке посчитать ее банки с вареньем. Бабушка согласилась и пустила </w:t>
            </w:r>
            <w:proofErr w:type="spell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Карлсона</w:t>
            </w:r>
            <w:proofErr w:type="spell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кладовочку</w:t>
            </w:r>
            <w:proofErr w:type="spell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где на полках стояли баночки с вареньем. Когда </w:t>
            </w:r>
            <w:proofErr w:type="spell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Карлсон</w:t>
            </w:r>
            <w:proofErr w:type="spell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спустя некоторое время вышел оттуда, он почему-то облизывал свои губы вот так (показ педагога)».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показа воспитатель просит детей выполнить упражнение (обязательно с визуальным контролем). При этом педагог контролирует каждого ребенка, правильно ли он выполняет упражнение.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Затем воспитатель показывает картинку, на которой изображено предлагаемое упражнение, и называет его. Дети выполняют новое упражнение еще раз, но уже не по показу воспитателя, а по картинке. Педагог при этом проверяет правильность выполнения артикуляционного упражнения каждым ребенком.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Артикуляционную гимнастику желательно проводить в зале, где имеются настенные зеркала. Дети выстраиваются перед зеркалами, воспитатель встает за их спинами. Все смотрят и видят друг друга в зеркала. Общение, показ артикуляционных поз также происходят через зеркала. В таком положении дети видят, как они выполняют упражнение, как его показывает воспитатель, картинки, которые 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демонстрирует воспитатель. Педагог при этом видит, как все дети выполняют предложенные упражнения.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планировании работы педагоги должны фиксировать комплексы артикуляционной гимнастики (как представлено выше).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469265"/>
                  <wp:effectExtent l="0" t="0" r="0" b="6985"/>
                  <wp:docPr id="27" name="Рисунок 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Упражнение «Улыбочка»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круговые мышцы губ.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Губы растянуты в виде улыбки, обнажая сомкнутые зубы. Удерживать губы в таком положении следует 10—15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26770" cy="421640"/>
                  <wp:effectExtent l="0" t="0" r="0" b="0"/>
                  <wp:docPr id="26" name="Рисунок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Упражнение  «Дудочка»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круговые мышцы губ.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Губы сомкнуты и вытянуты вперед в виде трубочки. Удерживать губы в таком положении следует 10—15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80390" cy="564515"/>
                  <wp:effectExtent l="0" t="0" r="0" b="6985"/>
                  <wp:docPr id="25" name="Рисунок 2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Упражнение  «Хоботок»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подвижность губ.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Губы плотно сомкнуты и с напряжением вытянуты вперед до предела. Удерживать губы в таком положении следует 10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43890" cy="675640"/>
                  <wp:effectExtent l="0" t="0" r="3810" b="0"/>
                  <wp:docPr id="24" name="Рисунок 2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Упражнение  «Лопаточка»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  Развивать умение расслаблять мышцы языка и удерживать язык в таком положении длительное время.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Расслабленный широкий кончик языка положить на нижнюю губу. Удерживать язык в таком положении под счет до 10. Верхняя губа приподнята и не прикасается к поверхности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0900" cy="604520"/>
                  <wp:effectExtent l="0" t="0" r="6350" b="5080"/>
                  <wp:docPr id="23" name="Рисунок 2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Упражнение  «Иголочка»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умение напрягать боковые мышцы языка и длительное время удерживать язык в таком положении.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Узкий кончик языка высунуть из по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лости рта, не прикасаясь им к губам. Удерживать язык в таком 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положении под счет до 10.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643890"/>
                  <wp:effectExtent l="0" t="0" r="0" b="3810"/>
                  <wp:docPr id="22" name="Рисунок 2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 Упражнение «Сердитая кошечка»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подвижность мышцы спинки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 приоткрыт. Кончик языка упирается в нижние передние зубы, спинка языка приподнята. Боковые края языка прижаты к верхним коренным зубам. Удерживать язык в таком положении под счет до 10.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06145" cy="485140"/>
                  <wp:effectExtent l="0" t="0" r="8255" b="0"/>
                  <wp:docPr id="21" name="Рисунок 2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 Упражнение  «Желобок»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Вырабатывать целенаправленную воздушную струю по средней линии языка на его кончик; развивать боковые мышцы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Высунуть широкий язык из полости рта. Боковые края языка загнуть вверх. Плавно подуть на кончик языка. Выпол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нять упражнение следует 3—4 раза по 5—7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763270" cy="643890"/>
                  <wp:effectExtent l="0" t="0" r="0" b="3810"/>
                  <wp:docPr id="20" name="Рисунок 2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 Упражнение  «Парус»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Растягивать подъязычную связку; развивать умение расслаблять мышцы языка в приподнятом положении.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  широко  раскрыт.   Широкий  кончик языка поставить за верхние зубы на бугорки,  спинку языка немного прогнуть вперед.  Боковые края языка прижать к верхним   коренным   зубам.    Удерживать язык в таком положении под счет до 10. Упражнение повторить 2—3 раза.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763270" cy="572770"/>
                  <wp:effectExtent l="0" t="0" r="0" b="0"/>
                  <wp:docPr id="19" name="Рисунок 1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 Упражнение  «Чашечка»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Упражнять в умении удерживать широкий язь в верхнем положении.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 широко раскрыт. Широкий кончик языка поднять вверх. Потянуть его верхним зубам, но не касаться их. Боковые края языка прикасаются к верхним коренным зубам. Удерживать язык в таком положении под счет до 10. Упражнение выполнить 3—4 раза.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31520"/>
                  <wp:effectExtent l="0" t="0" r="9525" b="0"/>
                  <wp:docPr id="18" name="Рисунок 1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 Упражнение  «Заборчик»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Упражнять в умении удерживать зубы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сжатыми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развивать круговые мышцы губ.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Зубы плотно сжаты. Губы находятся в положении улыбки.  Упражнение выполнить 5—6 раз, 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продолжительность каждого упражнения 10—15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29E" w:rsidRPr="001B478C" w:rsidRDefault="0009329E" w:rsidP="00CE3DF1">
            <w:pPr>
              <w:rPr>
                <w:color w:val="000000" w:themeColor="text1"/>
                <w:lang w:eastAsia="ru-RU"/>
              </w:rPr>
            </w:pPr>
            <w:r w:rsidRPr="001B478C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636270" cy="636270"/>
                  <wp:effectExtent l="0" t="0" r="0" b="0"/>
                  <wp:docPr id="15" name="Рисунок 1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color w:val="000000" w:themeColor="text1"/>
                <w:lang w:eastAsia="ru-RU"/>
              </w:rPr>
              <w:t>13. Упражнение  «Лошадка»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Растягивать подъязычную связку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Присасывать кончик языка к нёбу. Темп пощелкивания должен меняться (медленно, быстрее, очень быстро). Упражнение способствует растяжению уко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роченной подъязычной связки. Упражнение выполнить 10—15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0" t="0" r="8255" b="8255"/>
                  <wp:docPr id="14" name="Рисунок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14. Упражнение  «Грибок»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Растягивать подъязычную связку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 раскрыть полость рта. Присосать поверхность языка к нёбу. Не отрывая язык от нёба, сильно оттянуть вниз нижнюю челюсть. Упражнение выполнить 5—6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532765"/>
                  <wp:effectExtent l="0" t="0" r="9525" b="635"/>
                  <wp:docPr id="13" name="Рисунок 1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15. Упражнение  «Маляр»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Вырабатывать подвижность языка в верхнем положении.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 раскрыть полость рта. Широким кончиком языка проводить по нёбу от верхних зубов до маленького язычка и Кратно. Упражнение проводить в медлен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ном темпе 5—6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636270"/>
                  <wp:effectExtent l="0" t="0" r="0" b="0"/>
                  <wp:docPr id="12" name="Рисунок 1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 Упражнение «Дятел»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Вырабатывать подвижность кончика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Рот широко раскрыт. Язык с силой ударяет в бугорки, находящиеся за верх ними зубами; ребенок при этом произносит звук [д], подражая стуку дятла: д-д-д д-д. Упражнение проводится в течение 15—20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46150" cy="580390"/>
                  <wp:effectExtent l="0" t="0" r="6350" b="0"/>
                  <wp:docPr id="11" name="Рисунок 11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 Упражнение  «Утюжок»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Активизировать кончик языка на бугорках.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 приоткрыт. Широким кончиком языка поглаживать бугорки, находящиеся за верхними зубами: назад-вперед. Упражнение проводить 20—25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1015" cy="628015"/>
                  <wp:effectExtent l="0" t="0" r="0" b="635"/>
                  <wp:docPr id="10" name="Рисунок 1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18. Упражнение «Прогони комарика»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Вызвать самостоятельное дрожание кончика языка под воздействием сильной воздушной струи.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Верхняя и нижняя губы прикасаются к  высунутому  кончику  языка.   Сильная воздушная струя,  направленная на кончик   языка,   приводит   его   в   движение. Язык дрожит.   Упражнение  повторить 3 раза.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10895" cy="476885"/>
                  <wp:effectExtent l="0" t="0" r="8255" b="0"/>
                  <wp:docPr id="9" name="Рисунок 9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19. Упражнение  «</w:t>
            </w:r>
            <w:proofErr w:type="spellStart"/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Покусывание</w:t>
            </w:r>
            <w:proofErr w:type="spellEnd"/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кончика языка»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Активизировать мышцы кончика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Губы в положении улыбки. </w:t>
            </w:r>
            <w:proofErr w:type="spell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Покусывание</w:t>
            </w:r>
            <w:proofErr w:type="spell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кончика языка производится 8—10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43890" cy="691515"/>
                  <wp:effectExtent l="0" t="0" r="3810" b="0"/>
                  <wp:docPr id="8" name="Рисунок 8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20. Упражнение «Качели»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Упражнять в быстрой смене движений кончика языка; отрабатывать координированные движения кончика языка (вверх-вниз).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Рот широко раскрыт. Кончик языка поднимается за верхние зубы на бугорки, а затем опускается вниз за нижние зубы.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повторить 15—20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48640"/>
                  <wp:effectExtent l="0" t="0" r="8255" b="3810"/>
                  <wp:docPr id="7" name="Рисунок 7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21. Упражнение «Катание шарика»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Укреплять боковые мышцы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Губы сомкнуты. Напряженный кончик языка движется между губами и зубами, делая круговые движения как бы вокруг губ, но с внутренней стороны рта. Движения выполняются сначала в одном направлении (по часовой стрелке) - 5—6 кругов, затем в другом направлении (против часовой стрелки) - 5—6 кругов. Скорость движения языка можно менять.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22655" cy="763270"/>
                  <wp:effectExtent l="0" t="0" r="0" b="0"/>
                  <wp:docPr id="6" name="Рисунок 6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22. Упражнение  «Часики»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напряжение боковых мышц языка и координацию движения (справа налево).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Рот приоткрыт. Узкий язык движется от одного уголка рта к другому, стараясь не касаться губ.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  проводится   в  медленном темпе под счет педагога или сопровождается словами: тик-так, тик так, тик-так. Длительность выполнения упражнения -20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80390" cy="715645"/>
                  <wp:effectExtent l="0" t="0" r="0" b="8255"/>
                  <wp:docPr id="5" name="Рисунок 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23. Упражнение  «Мясорубка»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Вырабатывать продвижение тонкого и широкого языка между зубами.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Губы в положении улыбки. Зубы плотно сжаты. Кончик языка проталкиваем между сжатыми зубами. Язык становится широким и тонким. Выдвигаем его впе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ред до предела. Упражнение повторить 3—4 раза.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421640" cy="668020"/>
                  <wp:effectExtent l="0" t="0" r="0" b="0"/>
                  <wp:docPr id="4" name="Рисунок 4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24. Упражнение «Прятки»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подвижность спинки языка и умение удерживать длительное время  кончик языка за нижними зубами.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Рот широко раскрыт. Зубы разомкнуты. Кончик языка упирается за нижние зубы. Спинка языка приподнимается и «выглядывает» из-за нижних зубов. Затем спинка языка опускается вниз, «прячется». Кончик языка при этом остается на прежнем месте. Упражнение выполнить до 10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01015" cy="643890"/>
                  <wp:effectExtent l="0" t="0" r="0" b="3810"/>
                  <wp:docPr id="3" name="Рисунок 3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25. Упражнение  «Вкусное варенье»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  Развивать движения широкого кончика языка в верхнем положении.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Широким кончиком языка обнять верх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нюю губу и убрать язык в полость рта. Рот при этом не закрывать. Упражнение; повторить 5—6 раз.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612140"/>
                  <wp:effectExtent l="0" t="0" r="0" b="0"/>
                  <wp:docPr id="2" name="Рисунок 2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26. Упражнение  «Змейка»</w:t>
            </w: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 л ь. Развивать боковые мышцы языка.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Рот раскрыт. Язык сильно высунуть вперед, напрячь и сделать узким. Узкий язык максимально выдвинуть вперед, а затем убрать </w:t>
            </w:r>
            <w:proofErr w:type="gramStart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глубь</w:t>
            </w:r>
            <w:proofErr w:type="gramEnd"/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рта.</w:t>
            </w:r>
          </w:p>
          <w:p w:rsidR="0009329E" w:rsidRPr="001B478C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 языка производятся в медленном темпе и выполняются 5—б раз.</w:t>
            </w:r>
          </w:p>
          <w:p w:rsidR="0009329E" w:rsidRPr="001B478C" w:rsidRDefault="0009329E" w:rsidP="00BC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</w:tbl>
    <w:p w:rsidR="003333EB" w:rsidRPr="001B478C" w:rsidRDefault="003333EB">
      <w:pPr>
        <w:rPr>
          <w:color w:val="000000" w:themeColor="text1"/>
        </w:rPr>
      </w:pPr>
    </w:p>
    <w:sectPr w:rsidR="003333EB" w:rsidRPr="001B478C" w:rsidSect="00572422">
      <w:footerReference w:type="default" r:id="rId31"/>
      <w:pgSz w:w="11906" w:h="16838"/>
      <w:pgMar w:top="1276" w:right="566" w:bottom="709" w:left="851" w:header="708" w:footer="13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7F" w:rsidRDefault="00E5697F" w:rsidP="00CE3DF1">
      <w:pPr>
        <w:spacing w:after="0" w:line="240" w:lineRule="auto"/>
      </w:pPr>
      <w:r>
        <w:separator/>
      </w:r>
    </w:p>
  </w:endnote>
  <w:endnote w:type="continuationSeparator" w:id="0">
    <w:p w:rsidR="00E5697F" w:rsidRDefault="00E5697F" w:rsidP="00CE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894063"/>
      <w:docPartObj>
        <w:docPartGallery w:val="Page Numbers (Bottom of Page)"/>
        <w:docPartUnique/>
      </w:docPartObj>
    </w:sdtPr>
    <w:sdtContent>
      <w:p w:rsidR="00CE3DF1" w:rsidRDefault="00AA7297">
        <w:pPr>
          <w:pStyle w:val="aa"/>
          <w:jc w:val="center"/>
        </w:pPr>
        <w:r>
          <w:fldChar w:fldCharType="begin"/>
        </w:r>
        <w:r w:rsidR="00CE3DF1">
          <w:instrText>PAGE   \* MERGEFORMAT</w:instrText>
        </w:r>
        <w:r>
          <w:fldChar w:fldCharType="separate"/>
        </w:r>
        <w:r w:rsidR="00572422">
          <w:rPr>
            <w:noProof/>
          </w:rPr>
          <w:t>1</w:t>
        </w:r>
        <w:r>
          <w:fldChar w:fldCharType="end"/>
        </w:r>
      </w:p>
    </w:sdtContent>
  </w:sdt>
  <w:p w:rsidR="00CE3DF1" w:rsidRDefault="00CE3D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7F" w:rsidRDefault="00E5697F" w:rsidP="00CE3DF1">
      <w:pPr>
        <w:spacing w:after="0" w:line="240" w:lineRule="auto"/>
      </w:pPr>
      <w:r>
        <w:separator/>
      </w:r>
    </w:p>
  </w:footnote>
  <w:footnote w:type="continuationSeparator" w:id="0">
    <w:p w:rsidR="00E5697F" w:rsidRDefault="00E5697F" w:rsidP="00CE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99E"/>
    <w:multiLevelType w:val="multilevel"/>
    <w:tmpl w:val="2B8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9E"/>
    <w:rsid w:val="0009329E"/>
    <w:rsid w:val="001B478C"/>
    <w:rsid w:val="003333EB"/>
    <w:rsid w:val="00572422"/>
    <w:rsid w:val="00AA7297"/>
    <w:rsid w:val="00BC6F44"/>
    <w:rsid w:val="00CE3DF1"/>
    <w:rsid w:val="00DA5CC6"/>
    <w:rsid w:val="00E5697F"/>
    <w:rsid w:val="00E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97"/>
  </w:style>
  <w:style w:type="paragraph" w:styleId="3">
    <w:name w:val="heading 3"/>
    <w:basedOn w:val="a"/>
    <w:link w:val="30"/>
    <w:uiPriority w:val="9"/>
    <w:qFormat/>
    <w:rsid w:val="0009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a0"/>
    <w:rsid w:val="0009329E"/>
  </w:style>
  <w:style w:type="character" w:styleId="a3">
    <w:name w:val="Hyperlink"/>
    <w:basedOn w:val="a0"/>
    <w:uiPriority w:val="99"/>
    <w:semiHidden/>
    <w:unhideWhenUsed/>
    <w:rsid w:val="000932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2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DF1"/>
  </w:style>
  <w:style w:type="paragraph" w:styleId="aa">
    <w:name w:val="footer"/>
    <w:basedOn w:val="a"/>
    <w:link w:val="ab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a0"/>
    <w:rsid w:val="0009329E"/>
  </w:style>
  <w:style w:type="character" w:styleId="a3">
    <w:name w:val="Hyperlink"/>
    <w:basedOn w:val="a0"/>
    <w:uiPriority w:val="99"/>
    <w:semiHidden/>
    <w:unhideWhenUsed/>
    <w:rsid w:val="000932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2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DF1"/>
  </w:style>
  <w:style w:type="paragraph" w:styleId="aa">
    <w:name w:val="footer"/>
    <w:basedOn w:val="a"/>
    <w:link w:val="ab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2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Саша</cp:lastModifiedBy>
  <cp:revision>2</cp:revision>
  <cp:lastPrinted>2012-10-05T10:21:00Z</cp:lastPrinted>
  <dcterms:created xsi:type="dcterms:W3CDTF">2020-12-22T20:24:00Z</dcterms:created>
  <dcterms:modified xsi:type="dcterms:W3CDTF">2020-12-22T20:24:00Z</dcterms:modified>
</cp:coreProperties>
</file>