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5" w:rsidRPr="00A00365" w:rsidRDefault="00A00365" w:rsidP="00A0036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A00365" w:rsidRPr="00A00365" w:rsidRDefault="00A00365" w:rsidP="00A0036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b/>
          <w:sz w:val="28"/>
          <w:szCs w:val="28"/>
          <w:lang w:eastAsia="ru-RU"/>
        </w:rPr>
        <w:t>«КАК НАУЧИТЬ РЕБЁНКА ПРАВИЛЬНО ДЕРЖАТЬ КАРАНДАШ »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Цель: Повышение педагогической культуры родителей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По мнению психологов и физиологов, формирование письменных навыков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начинается значительно раньше того момента, когда родители или учитель впервые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вкладывает в руку ребенка ручку и показывает, как надо писать букву. Ещё в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трехлетнем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дети чертят на бумаге прямые линии или каракули, не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контролируя, не направляя свою руку. Эти попытки и служат основой,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психофизиологической предпосылкой для формирования навыка письма. Другими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словами, письмо начинается с рисования.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Большинство детей сначала учатся держать карандаш в кулаке, захватив его всей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ладонью. Неудивительно, что некоторые 3-летние карапузы держат карандаш именно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так. Ведь их никто и никогда не учил правильно располагать пальчики. А рисовать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гораздо удобнее, когда карандаш правильно лежит в руке.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Правильный захват карандаша выглядит так: карандаш лежит на среднем пальце,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указательный палец придерживает карандаш сверху, а большой палец - с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левой</w:t>
      </w:r>
      <w:proofErr w:type="gramEnd"/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стороны. Все три пальца слегка закруглены и не сжимают карандаш сильно.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Указательный палец может легко подниматься, и при этом карандаш не должен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падать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езымянный</w:t>
      </w:r>
      <w:proofErr w:type="spell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и мизинец могут находиться внутри ладони или свободно лежать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основания большого пальца. Во время рисования рука опирается на верхний сустав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загнутого внутрь мизинца.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Если малышу нет еще и 3 лет, просто регулярно вкладывайте карандаш, или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фломастер, или кисточку в пальчики правильно.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А после 3 лет можно показать крохе нехитрый прием: щепотью (большим,</w:t>
      </w:r>
      <w:proofErr w:type="gramEnd"/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указательным и средним пальцами) малыш должен взять за </w:t>
      </w:r>
      <w:proofErr w:type="spell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незаточенный</w:t>
      </w:r>
      <w:proofErr w:type="spell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конец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карандаша и передвигать пальцы к другому концу скользящим движением, опираясь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заточенным концом о поверхность стола. Когда пальчики будут почти у грифеля, они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обязательно правильно распределятся. Зафиксируйте внимание ребенка на том, как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держать карандаш «по- новому».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Немного тренировки, и малыш сам будет следить за своими пальчиками.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Есть и другой неплохой способ научить ребенка правильно брать в руки карандаш.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Раскрываете правую ручку ребенка ладошкой вниз и вкладываете карандаш нижней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его частью между большим и указательным пальцами, затем просите малыша сжать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пальцы. Обычно почти все дети берут карандаш правильно.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Если не получилось с первого раза - немного подправьте положение пальцев. Если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заметили, что карандаш снова в кулаке - остановите рисование и переложите его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правильно. После десятка таких перекладываний даже годовалый ребенок начинает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правильно держать карандаш.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Занятия, способствующие развитию захвата щепотью: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* Побуждайте ребенка брать мелкие предметы кончиками пальцев (пинцетный</w:t>
      </w:r>
      <w:proofErr w:type="gramEnd"/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захват) и выпускать их, складывая в какую-то емкость.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* Можно играть с не тугими бельевыми прищепками, складывать бумагу или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вытаскивать салфетки из пачки, откручивать крышечки от тюбиков с зубной пастой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большим, указательным и (иногда) средним пальцами.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* Если все перечисленные способы не принесли успеха, то уберите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некоторое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ВСЕ карандаши, фломастеры и другие изобразительные материалы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proofErr w:type="gramEnd"/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длины.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Купите коробку масляной пастели (она очень яркая и легко оставляет след на</w:t>
      </w:r>
      <w:proofErr w:type="gramEnd"/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бумаге) или восковых мелков. Сломайте мелки пополам, так, чтобы получились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кусочки сантиметра по три - не больше. Такие мелки невозможно держать в кулаке.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То есть, держать-то можно, но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рисовать</w:t>
      </w:r>
      <w:proofErr w:type="gram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так не получится. Такие кусочки можно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держать только пальчиками - щепоточкой. Порисуйте такими мелками недельку-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другую (активно!).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Малыш привыкнет держать предмет для рисования пальчиками. А потом пробуйте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вернуться к карандашам. Обратите внимание ребенка на то, как он держал мелки 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скажите, что так же можно держать и карандаш.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опять начнет держать в кулачке, вернитесь назад - только мелки. И порисуйте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ими еще пару недель.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Обычно малыши очень крепко сжимают карандаш. Пальцы потеют и быстро устают.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В этом случае нужно сделать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расслабление. Хорошо помогают научить ребенка расслаблять пальцы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занятия с красками. Когда ребенок работает с кистью, то он расслабляет пальцы,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делая широкие мазки.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Дети могут почувствовать расслабление мышц только тогда, когда их сначала просят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сильно сжать карандаш пальчиками и долго подержать их в этом состоянии. А затем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предлагают разжать (расслабить) пальцы и почувствовать это состояние. При этом не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следует забывать, что напряжение должно быть кратковременным, а расслабление -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длительным. У каждого ребенка должно сложиться своеобразное представление о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расслаблении</w:t>
      </w:r>
      <w:proofErr w:type="gram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Обратите особое внимание на то, как сидит ваш ребенок при рисовании. Он должен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знать правила придерживать бумагу рукой, свободной от рисования; локти не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должны быть прижаты к телу и тем более не должны висеть.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Ну и конечно, развиваем мелкую моторику (шнуровки, перекладывание мелких</w:t>
      </w:r>
      <w:proofErr w:type="gramEnd"/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предметов, наклейки и аппликации), пальчиковая гимнастика, рисование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(пальчиками, мелками, палочками на песке и т.д.)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ребенок до определенного возраста не может овладеть </w:t>
      </w:r>
      <w:proofErr w:type="spell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щепотным</w:t>
      </w:r>
      <w:proofErr w:type="spell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захватом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и управлять движениями мелких мышц руки, не волнуйтесь. </w:t>
      </w:r>
      <w:proofErr w:type="gramStart"/>
      <w:r w:rsidRPr="00A00365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A00365">
        <w:rPr>
          <w:rFonts w:ascii="Times New Roman" w:hAnsi="Times New Roman" w:cs="Times New Roman"/>
          <w:sz w:val="28"/>
          <w:szCs w:val="28"/>
          <w:lang w:eastAsia="ru-RU"/>
        </w:rPr>
        <w:t xml:space="preserve"> лишь время и</w:t>
      </w:r>
    </w:p>
    <w:p w:rsidR="00A00365" w:rsidRPr="00A00365" w:rsidRDefault="00A00365" w:rsidP="00A003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0365">
        <w:rPr>
          <w:rFonts w:ascii="Times New Roman" w:hAnsi="Times New Roman" w:cs="Times New Roman"/>
          <w:sz w:val="28"/>
          <w:szCs w:val="28"/>
          <w:lang w:eastAsia="ru-RU"/>
        </w:rPr>
        <w:t>практика, и у Вас все получится!!!</w:t>
      </w:r>
    </w:p>
    <w:p w:rsidR="001162CB" w:rsidRPr="00A00365" w:rsidRDefault="001162CB" w:rsidP="00A00365">
      <w:pPr>
        <w:rPr>
          <w:rFonts w:ascii="Times New Roman" w:hAnsi="Times New Roman" w:cs="Times New Roman"/>
          <w:sz w:val="28"/>
          <w:szCs w:val="28"/>
        </w:rPr>
      </w:pPr>
    </w:p>
    <w:sectPr w:rsidR="001162CB" w:rsidRPr="00A00365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00365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365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5E42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2023-01-14T14:47:00Z</dcterms:created>
  <dcterms:modified xsi:type="dcterms:W3CDTF">2023-01-14T14:48:00Z</dcterms:modified>
</cp:coreProperties>
</file>